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E07B7E" w:rsidRPr="00E07B7E" w14:paraId="60FBD5FE" w14:textId="77777777" w:rsidTr="009435A3">
        <w:trPr>
          <w:tblCellSpacing w:w="15" w:type="dxa"/>
        </w:trPr>
        <w:tc>
          <w:tcPr>
            <w:tcW w:w="5000" w:type="pct"/>
            <w:vAlign w:val="center"/>
          </w:tcPr>
          <w:p w14:paraId="6E3ACDF3" w14:textId="77777777" w:rsidR="00E07B7E" w:rsidRPr="00E07B7E" w:rsidRDefault="00E07B7E" w:rsidP="00E07B7E">
            <w:pPr>
              <w:rPr>
                <w:b/>
                <w:bCs/>
              </w:rPr>
            </w:pPr>
            <w:r>
              <w:rPr>
                <w:b/>
                <w:bCs/>
              </w:rPr>
              <w:t>Памятка школьникам. Рекомендации</w:t>
            </w:r>
            <w:r w:rsidRPr="00E07B7E">
              <w:rPr>
                <w:b/>
                <w:bCs/>
              </w:rPr>
              <w:t xml:space="preserve"> психолога </w:t>
            </w:r>
          </w:p>
        </w:tc>
      </w:tr>
    </w:tbl>
    <w:p w14:paraId="384D4EB6" w14:textId="77777777" w:rsidR="00E07B7E" w:rsidRPr="00E07B7E" w:rsidRDefault="00E07B7E" w:rsidP="00E07B7E">
      <w:pPr>
        <w:shd w:val="clear" w:color="auto" w:fill="FFFFFF"/>
        <w:rPr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E07B7E" w:rsidRPr="00E07B7E" w14:paraId="63CFCA65" w14:textId="77777777" w:rsidTr="00A27A91">
        <w:trPr>
          <w:tblCellSpacing w:w="15" w:type="dxa"/>
        </w:trPr>
        <w:tc>
          <w:tcPr>
            <w:tcW w:w="0" w:type="auto"/>
            <w:vAlign w:val="center"/>
          </w:tcPr>
          <w:p w14:paraId="08D16301" w14:textId="77777777" w:rsidR="00E07B7E" w:rsidRPr="00E07B7E" w:rsidRDefault="00E07B7E" w:rsidP="00E07B7E">
            <w:pPr>
              <w:rPr>
                <w:color w:val="000000"/>
              </w:rPr>
            </w:pPr>
            <w:r w:rsidRPr="00E07B7E">
              <w:rPr>
                <w:color w:val="000000"/>
              </w:rPr>
              <w:t xml:space="preserve"> </w:t>
            </w:r>
          </w:p>
        </w:tc>
      </w:tr>
      <w:tr w:rsidR="00E07B7E" w:rsidRPr="00E07B7E" w14:paraId="315040DC" w14:textId="77777777" w:rsidTr="00A27A91">
        <w:trPr>
          <w:tblCellSpacing w:w="15" w:type="dxa"/>
        </w:trPr>
        <w:tc>
          <w:tcPr>
            <w:tcW w:w="0" w:type="auto"/>
          </w:tcPr>
          <w:p w14:paraId="359464E6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планировать свою деятельность</w:t>
            </w:r>
          </w:p>
          <w:p w14:paraId="18EFAE17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Прежде чем выполнить любое дело, четко сформулируй цель предстоящей деятельности. </w:t>
            </w:r>
          </w:p>
          <w:p w14:paraId="3DF6565D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Подумай и хорошо осознай, почему ты это будешь делать, что тебя толкает сделать это, для чего это нужно. </w:t>
            </w:r>
          </w:p>
          <w:p w14:paraId="2E5BF57E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оцени и проанализируй возможные пути достижения цели. Постарайся учесть все варианты. </w:t>
            </w:r>
          </w:p>
          <w:p w14:paraId="18E5B619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Выбери наилучший вариант, взвесив все условия. Обычно самый очевидный вариант не является самым лучшим. </w:t>
            </w:r>
          </w:p>
          <w:p w14:paraId="3F878FF5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Наметь промежуточные этапы предстоящей работы, хотя бы примерно определи время для каждого этапа. </w:t>
            </w:r>
          </w:p>
          <w:p w14:paraId="4EAA90A8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      </w:r>
          </w:p>
          <w:p w14:paraId="007C5108" w14:textId="77777777" w:rsidR="00E07B7E" w:rsidRPr="00E07B7E" w:rsidRDefault="00E07B7E" w:rsidP="00E07B7E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      </w:r>
          </w:p>
          <w:p w14:paraId="3C3D44C6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воспитывать волю</w:t>
            </w:r>
          </w:p>
          <w:p w14:paraId="1584217F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Наблюдай за собой в течение какого-то времени. Четко определи, от каких привычек или черт характера ты хочешь избавиться. Это твоя Цель. </w:t>
            </w:r>
          </w:p>
          <w:p w14:paraId="0905C19C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"Сражение выигрывает тот, кто твердо решил выиграть</w:t>
            </w:r>
            <w:proofErr w:type="gramStart"/>
            <w:r w:rsidRPr="00E07B7E">
              <w:rPr>
                <w:color w:val="000000"/>
              </w:rPr>
              <w:t>",  -</w:t>
            </w:r>
            <w:proofErr w:type="gramEnd"/>
            <w:r w:rsidRPr="00E07B7E">
              <w:rPr>
                <w:color w:val="000000"/>
              </w:rPr>
              <w:t xml:space="preserve"> писал Лев Толстой. Будь уверен в себе и в том, что добьешься цели. Без такой уверенности не стоит начинать. </w:t>
            </w:r>
          </w:p>
          <w:p w14:paraId="3CE12130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 </w:t>
            </w:r>
          </w:p>
          <w:p w14:paraId="23C30C06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Овладей тремя </w:t>
            </w:r>
            <w:proofErr w:type="spellStart"/>
            <w:r w:rsidRPr="00E07B7E">
              <w:rPr>
                <w:color w:val="000000"/>
              </w:rPr>
              <w:t>самовоздействиями</w:t>
            </w:r>
            <w:proofErr w:type="spellEnd"/>
            <w:r w:rsidRPr="00E07B7E">
              <w:rPr>
                <w:color w:val="000000"/>
              </w:rPr>
              <w:t xml:space="preserve">: </w:t>
            </w:r>
            <w:proofErr w:type="spellStart"/>
            <w:r w:rsidRPr="00E07B7E">
              <w:rPr>
                <w:color w:val="000000"/>
              </w:rPr>
              <w:t>самоободрением</w:t>
            </w:r>
            <w:proofErr w:type="spellEnd"/>
            <w:r w:rsidRPr="00E07B7E">
              <w:rPr>
                <w:color w:val="000000"/>
              </w:rPr>
              <w:t xml:space="preserve">, </w:t>
            </w:r>
            <w:proofErr w:type="spellStart"/>
            <w:r w:rsidRPr="00E07B7E">
              <w:rPr>
                <w:color w:val="000000"/>
              </w:rPr>
              <w:t>самоубеждением</w:t>
            </w:r>
            <w:proofErr w:type="spellEnd"/>
            <w:r w:rsidRPr="00E07B7E">
              <w:rPr>
                <w:color w:val="000000"/>
              </w:rPr>
              <w:t xml:space="preserve"> и </w:t>
            </w:r>
            <w:proofErr w:type="spellStart"/>
            <w:r w:rsidRPr="00E07B7E">
              <w:rPr>
                <w:color w:val="000000"/>
              </w:rPr>
              <w:t>самоприказом</w:t>
            </w:r>
            <w:proofErr w:type="spellEnd"/>
            <w:r w:rsidRPr="00E07B7E">
              <w:rPr>
                <w:color w:val="000000"/>
              </w:rPr>
              <w:t xml:space="preserve">. Учись видеть в себе другого - "человека привычки", от плохих свойств которого хочешь избавиться. Общайся и взаимодействуй с ним. Но он – это не ты! </w:t>
            </w:r>
          </w:p>
          <w:p w14:paraId="0CB11701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Умей и отступать. Но всегда помни, что тактические поражения не должны поколебать уверенности в стратегической победе. </w:t>
            </w:r>
          </w:p>
          <w:p w14:paraId="00CC2628" w14:textId="77777777" w:rsidR="00E07B7E" w:rsidRPr="00E07B7E" w:rsidRDefault="00E07B7E" w:rsidP="00E07B7E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Старайся сопровождать воздействия на самого себя положительными эмоциями, подкреплять свои победы приятными переживаниями. </w:t>
            </w:r>
          </w:p>
          <w:p w14:paraId="32E08720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Несколько полезных установок в общении</w:t>
            </w:r>
          </w:p>
          <w:p w14:paraId="6AACB21D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спеши делать категорических выводов по первому впечатлению, особенно избегай негативных оценок. </w:t>
            </w:r>
          </w:p>
          <w:p w14:paraId="7E39DF8E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      </w:r>
          </w:p>
          <w:p w14:paraId="0D424B04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      </w:r>
          </w:p>
          <w:p w14:paraId="434498D1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 о том, что любой человек в своей сути имеет уникальную способность к изменению. </w:t>
            </w:r>
          </w:p>
          <w:p w14:paraId="39A764E4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      </w:r>
          </w:p>
          <w:p w14:paraId="65D645EF" w14:textId="77777777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lastRenderedPageBreak/>
              <w:t xml:space="preserve">Научись принимать любого человека целиком, таким каков он есть – со всеми его достоинствами и недостатками. </w:t>
            </w:r>
          </w:p>
          <w:p w14:paraId="6845CA1F" w14:textId="7F8C9833" w:rsidR="00E07B7E" w:rsidRPr="00E07B7E" w:rsidRDefault="00E07B7E" w:rsidP="00E07B7E">
            <w:pPr>
              <w:numPr>
                <w:ilvl w:val="0"/>
                <w:numId w:val="3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Как говорил </w:t>
            </w:r>
            <w:r w:rsidR="00A27A91">
              <w:rPr>
                <w:color w:val="000000"/>
              </w:rPr>
              <w:t>один из известных психологов</w:t>
            </w:r>
            <w:r w:rsidRPr="00E07B7E">
              <w:rPr>
                <w:color w:val="000000"/>
              </w:rPr>
              <w:t xml:space="preserve">, если хочешь переделать людей, начни с себя – это и полезней, и безопасней. </w:t>
            </w:r>
          </w:p>
          <w:p w14:paraId="58680178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решать мысленные задачи</w:t>
            </w:r>
          </w:p>
          <w:p w14:paraId="290D3C40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      </w:r>
          </w:p>
          <w:p w14:paraId="7BCD2D0D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Переформулируй вопрос задачи. Как он может звучать по-другому? </w:t>
            </w:r>
          </w:p>
          <w:p w14:paraId="094648B5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Уясни, какой именно информации тебе не хватает для ответа на вопрос задачи. Подумай, как можно найти эту информацию. </w:t>
            </w:r>
          </w:p>
          <w:p w14:paraId="685FFA54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творческих задачах наиболее очевидный способ решения обычно не бывает лучшим. Не спеши. </w:t>
            </w:r>
          </w:p>
          <w:p w14:paraId="451359A8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      </w:r>
          </w:p>
          <w:p w14:paraId="12636683" w14:textId="77777777" w:rsidR="00E07B7E" w:rsidRPr="00E07B7E" w:rsidRDefault="00E07B7E" w:rsidP="00E07B7E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      </w:r>
          </w:p>
          <w:p w14:paraId="0A607953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развивать свой ум</w:t>
            </w:r>
          </w:p>
          <w:p w14:paraId="321B0E70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      </w:r>
          </w:p>
          <w:p w14:paraId="5305BBBF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 </w:t>
            </w:r>
          </w:p>
          <w:p w14:paraId="1E007F28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      </w:r>
          </w:p>
          <w:p w14:paraId="141AE32C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 </w:t>
            </w:r>
          </w:p>
          <w:p w14:paraId="6689C6F4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      </w:r>
          </w:p>
          <w:p w14:paraId="4EA272C7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</w:t>
            </w:r>
            <w:proofErr w:type="spellStart"/>
            <w:r w:rsidRPr="00E07B7E">
              <w:rPr>
                <w:color w:val="000000"/>
              </w:rPr>
              <w:t>отключаясь</w:t>
            </w:r>
            <w:proofErr w:type="spellEnd"/>
            <w:r w:rsidRPr="00E07B7E">
              <w:rPr>
                <w:color w:val="000000"/>
              </w:rPr>
              <w:t xml:space="preserve"> от всего постороннего. Тренируйся постоянно! </w:t>
            </w:r>
          </w:p>
          <w:p w14:paraId="491A2AF6" w14:textId="77777777" w:rsidR="00E07B7E" w:rsidRPr="00E07B7E" w:rsidRDefault="00E07B7E" w:rsidP="00E07B7E">
            <w:pPr>
              <w:numPr>
                <w:ilvl w:val="0"/>
                <w:numId w:val="5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"Не позволяй твоему языку опережать твою мысль", - советовал древнегреческий философ </w:t>
            </w:r>
            <w:proofErr w:type="spellStart"/>
            <w:r w:rsidRPr="00E07B7E">
              <w:rPr>
                <w:color w:val="000000"/>
              </w:rPr>
              <w:t>Хилон</w:t>
            </w:r>
            <w:proofErr w:type="spellEnd"/>
            <w:r w:rsidRPr="00E07B7E">
              <w:rPr>
                <w:color w:val="000000"/>
              </w:rPr>
              <w:t xml:space="preserve">. А Шекспир говорил: "Где мало слов, там вес они имеют". </w:t>
            </w:r>
          </w:p>
          <w:p w14:paraId="0BEF0413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Девять заповедей Мнемозины</w:t>
            </w:r>
          </w:p>
          <w:p w14:paraId="6B7C052C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      </w:r>
          </w:p>
          <w:p w14:paraId="0FDF52A3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      </w:r>
          </w:p>
          <w:p w14:paraId="0571EF31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зубрежки и используй смысловое запоминание: </w:t>
            </w:r>
          </w:p>
          <w:p w14:paraId="7EF1D236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1) пойми; 2) установи логическую последовательность; 3) разбей материал на части и </w:t>
            </w:r>
            <w:r w:rsidRPr="00E07B7E">
              <w:rPr>
                <w:color w:val="000000"/>
              </w:rPr>
              <w:lastRenderedPageBreak/>
              <w:t xml:space="preserve">найди в каждой "ключевую фразу" или "опорный пункт". </w:t>
            </w:r>
          </w:p>
          <w:p w14:paraId="1E1A504A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      </w:r>
          </w:p>
          <w:p w14:paraId="7286E54C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Лучше два раза прочесть и два раза воспроизвести, чем пять раз читать без воспроизведения. </w:t>
            </w:r>
          </w:p>
          <w:p w14:paraId="3C177A36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Начинай повторять материал по "горячим следам", лучше перед сном и с утра. </w:t>
            </w:r>
          </w:p>
          <w:p w14:paraId="6BB84F25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Учитывай "правило края": обычно лучше запоминаются начало и конец информации, а середина "выпадает". </w:t>
            </w:r>
          </w:p>
          <w:p w14:paraId="18C11D01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Настоящая мать учения не повторение, а применение. </w:t>
            </w:r>
          </w:p>
          <w:p w14:paraId="43826BD5" w14:textId="77777777" w:rsidR="00E07B7E" w:rsidRPr="00E07B7E" w:rsidRDefault="00E07B7E" w:rsidP="00E07B7E">
            <w:pPr>
              <w:numPr>
                <w:ilvl w:val="0"/>
                <w:numId w:val="6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>Иногда используй мнемотехнику – искусственные приемы запоминания. Например, бессмысленные слоги "</w:t>
            </w:r>
            <w:proofErr w:type="spellStart"/>
            <w:r w:rsidRPr="00E07B7E">
              <w:rPr>
                <w:color w:val="000000"/>
              </w:rPr>
              <w:t>ри</w:t>
            </w:r>
            <w:proofErr w:type="spellEnd"/>
            <w:r w:rsidRPr="00E07B7E">
              <w:rPr>
                <w:color w:val="000000"/>
              </w:rPr>
              <w:t>-ка-ку-по-</w:t>
            </w:r>
            <w:proofErr w:type="spellStart"/>
            <w:r w:rsidRPr="00E07B7E">
              <w:rPr>
                <w:color w:val="000000"/>
              </w:rPr>
              <w:t>лу</w:t>
            </w:r>
            <w:proofErr w:type="spellEnd"/>
            <w:r w:rsidRPr="00E07B7E">
              <w:rPr>
                <w:color w:val="000000"/>
              </w:rPr>
              <w:t>-</w:t>
            </w:r>
            <w:proofErr w:type="spellStart"/>
            <w:r w:rsidRPr="00E07B7E">
              <w:rPr>
                <w:color w:val="000000"/>
              </w:rPr>
              <w:t>ша</w:t>
            </w:r>
            <w:proofErr w:type="spellEnd"/>
            <w:r w:rsidRPr="00E07B7E">
              <w:rPr>
                <w:color w:val="000000"/>
              </w:rPr>
              <w:t xml:space="preserve">" можно запомнить, связав их в искусственное предложение "Присказку послушай". </w:t>
            </w:r>
          </w:p>
          <w:p w14:paraId="7D6F9441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совершенствовать свои способности</w:t>
            </w:r>
          </w:p>
          <w:p w14:paraId="3C978590" w14:textId="77777777"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      </w:r>
          </w:p>
          <w:p w14:paraId="1BEBBA35" w14:textId="77777777"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 </w:t>
            </w:r>
          </w:p>
          <w:p w14:paraId="3D535560" w14:textId="77777777"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      </w:r>
          </w:p>
          <w:p w14:paraId="40FF20B6" w14:textId="77777777"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      </w:r>
          </w:p>
          <w:p w14:paraId="1696C1FB" w14:textId="77777777" w:rsidR="00E07B7E" w:rsidRPr="00E07B7E" w:rsidRDefault="00E07B7E" w:rsidP="00E07B7E">
            <w:pPr>
              <w:numPr>
                <w:ilvl w:val="0"/>
                <w:numId w:val="7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      </w:r>
          </w:p>
          <w:p w14:paraId="309C882F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пользоваться своим воображением</w:t>
            </w:r>
          </w:p>
          <w:p w14:paraId="0021504A" w14:textId="77777777"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Воображение – сильное оружие против многих собственных проблем. Но этим оружием можно и пораниться самому. Учить не следовать за этим воображением, а управлять им. </w:t>
            </w:r>
          </w:p>
          <w:p w14:paraId="1911D8DD" w14:textId="77777777"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Откажись от привычки давать воображению полную свободу. </w:t>
            </w:r>
          </w:p>
          <w:p w14:paraId="5CB94FAE" w14:textId="77777777"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 что тушить костер керосином. Нужно не бороться с определенным образом, а думать о другом. </w:t>
            </w:r>
          </w:p>
          <w:p w14:paraId="4C32B3A9" w14:textId="77777777"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      </w:r>
          </w:p>
          <w:p w14:paraId="50234A90" w14:textId="77777777" w:rsidR="00E07B7E" w:rsidRPr="00E07B7E" w:rsidRDefault="00E07B7E" w:rsidP="00E07B7E">
            <w:pPr>
              <w:numPr>
                <w:ilvl w:val="0"/>
                <w:numId w:val="8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Бывая на природе, у речки, в лесу, запоминай обстановку и чувство отдыха. Дома, когда устанешь сядь, в кресло, закрой глаза и представь на несколько минут этот образ речки, леса и свое ощущение покоя и блаженства на природе. Ты отлично </w:t>
            </w:r>
            <w:r w:rsidRPr="00E07B7E">
              <w:rPr>
                <w:color w:val="000000"/>
              </w:rPr>
              <w:lastRenderedPageBreak/>
              <w:t xml:space="preserve">отдохнешь. </w:t>
            </w:r>
          </w:p>
          <w:p w14:paraId="74F04CED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управлять своими эмоциями</w:t>
            </w:r>
          </w:p>
          <w:p w14:paraId="41C41F67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 </w:t>
            </w:r>
          </w:p>
          <w:p w14:paraId="1BF57D46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Джонатан Свифт сказал: "Отдаваться гневу – часто все равно, что мстить самому себе за вину другого". Возьми эти слова своим девизом, и ты станешь намного уравновешенней и оптимистичней. </w:t>
            </w:r>
          </w:p>
          <w:p w14:paraId="33D3AB84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 </w:t>
            </w:r>
          </w:p>
          <w:p w14:paraId="5A67AC8F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 </w:t>
            </w:r>
          </w:p>
          <w:p w14:paraId="5653E056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у тебя возникло раздражение или </w:t>
            </w:r>
            <w:proofErr w:type="spellStart"/>
            <w:r w:rsidRPr="00E07B7E">
              <w:rPr>
                <w:color w:val="000000"/>
              </w:rPr>
              <w:t>разозленность</w:t>
            </w:r>
            <w:proofErr w:type="spellEnd"/>
            <w:r w:rsidRPr="00E07B7E">
              <w:rPr>
                <w:color w:val="000000"/>
              </w:rPr>
              <w:t xml:space="preserve"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 </w:t>
            </w:r>
          </w:p>
          <w:p w14:paraId="6AD21CC7" w14:textId="77777777" w:rsidR="00E07B7E" w:rsidRPr="00E07B7E" w:rsidRDefault="00E07B7E" w:rsidP="00E07B7E">
            <w:pPr>
              <w:numPr>
                <w:ilvl w:val="0"/>
                <w:numId w:val="9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      </w:r>
          </w:p>
          <w:p w14:paraId="19A700D2" w14:textId="77777777" w:rsidR="00E07B7E" w:rsidRPr="00E07B7E" w:rsidRDefault="00E07B7E" w:rsidP="00E07B7E">
            <w:pPr>
              <w:pStyle w:val="2"/>
              <w:rPr>
                <w:color w:val="000000"/>
                <w:sz w:val="24"/>
                <w:szCs w:val="24"/>
              </w:rPr>
            </w:pPr>
            <w:r w:rsidRPr="00E07B7E">
              <w:rPr>
                <w:color w:val="000000"/>
                <w:sz w:val="24"/>
                <w:szCs w:val="24"/>
              </w:rPr>
              <w:t>Как произвести первое положительное впечатление</w:t>
            </w:r>
          </w:p>
          <w:p w14:paraId="36D73BF3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Оденьтесь так, чтобы отвечать ожиданиям другого человека. Оденьте то, что, по мнению другого человека, будет подходящим для ситуации. </w:t>
            </w:r>
          </w:p>
          <w:p w14:paraId="7A23B3F0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Увидев человека, улыбнитесь. Улыбнитесь именно этому человеку. </w:t>
            </w:r>
          </w:p>
          <w:p w14:paraId="46BAF626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Установите и поддерживайте контакт глазами. Пока кто-нибудь из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 </w:t>
            </w:r>
          </w:p>
          <w:p w14:paraId="0D81E24E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Рукопожатие должно быть крепким – не слабым, но и не </w:t>
            </w:r>
            <w:proofErr w:type="spellStart"/>
            <w:r w:rsidRPr="00E07B7E">
              <w:rPr>
                <w:color w:val="000000"/>
              </w:rPr>
              <w:t>костедробящим</w:t>
            </w:r>
            <w:proofErr w:type="spellEnd"/>
            <w:r w:rsidRPr="00E07B7E">
              <w:rPr>
                <w:color w:val="000000"/>
              </w:rPr>
              <w:t xml:space="preserve">. </w:t>
            </w:r>
          </w:p>
          <w:p w14:paraId="4AD37D49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Искренне приветствуйте входящего. Лучшая форма приветствия "Рад видеть Вас", чем "Как поживаете?" </w:t>
            </w:r>
          </w:p>
          <w:p w14:paraId="2E7A4724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Называйте вошедшего по имени. Произносите его уверенно и твердо. Будьте уверены в том, что произносите имя правильно. </w:t>
            </w:r>
          </w:p>
          <w:p w14:paraId="2407FFF4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 </w:t>
            </w:r>
          </w:p>
          <w:p w14:paraId="61F2FF3E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 </w:t>
            </w:r>
          </w:p>
          <w:p w14:paraId="4236D1ED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встреча происходит в Вашем кабинете, встретьте человека при входе. Еще лучше встретить его (ее) около Вашего кабинета и проводить к себе. </w:t>
            </w:r>
          </w:p>
          <w:p w14:paraId="4C205A39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Если Вы гость, ведите себя так, чтобы не обидеть хозяина и других гостей. Изучите местные обычаи. </w:t>
            </w:r>
          </w:p>
          <w:p w14:paraId="1032107B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Узнайте все, что возможно о человеке и его компании. Используйте свои знания во время беседы. </w:t>
            </w:r>
          </w:p>
          <w:p w14:paraId="6BAEF501" w14:textId="77777777" w:rsidR="00E07B7E" w:rsidRP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Изучите основные правила этикета учтивости. Не перебивайте другого. Если вы </w:t>
            </w:r>
            <w:r w:rsidRPr="00E07B7E">
              <w:rPr>
                <w:color w:val="000000"/>
              </w:rPr>
              <w:lastRenderedPageBreak/>
              <w:t xml:space="preserve">сомневаетесь в своих знаниях, обратитесь к книге по современному деловому этикету. </w:t>
            </w:r>
          </w:p>
          <w:p w14:paraId="31FA1BA7" w14:textId="77777777" w:rsidR="00E07B7E" w:rsidRDefault="00E07B7E" w:rsidP="00E07B7E">
            <w:pPr>
              <w:numPr>
                <w:ilvl w:val="0"/>
                <w:numId w:val="10"/>
              </w:numPr>
              <w:spacing w:before="100" w:beforeAutospacing="1" w:after="100" w:afterAutospacing="1"/>
              <w:ind w:left="525"/>
              <w:rPr>
                <w:color w:val="000000"/>
              </w:rPr>
            </w:pPr>
            <w:r w:rsidRPr="00E07B7E">
              <w:rPr>
                <w:color w:val="000000"/>
              </w:rPr>
              <w:t xml:space="preserve"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 </w:t>
            </w:r>
          </w:p>
          <w:p w14:paraId="6303ABE9" w14:textId="77777777" w:rsidR="00E07B7E" w:rsidRPr="00E07B7E" w:rsidRDefault="00E07B7E" w:rsidP="00E07B7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Отношения с родителями</w:t>
            </w:r>
          </w:p>
          <w:p w14:paraId="1EE6E61C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Проявляй участие к своим родителям. Они устают на работе, дома. Порадуй их чем-нибудь. Это помогает наладить контакт.</w:t>
            </w:r>
          </w:p>
          <w:p w14:paraId="1B167932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Постарайся объясняться с родителями человеческим языком— это даст лучший результат, нежели крики и хлопанье дверьми.</w:t>
            </w:r>
          </w:p>
          <w:p w14:paraId="48342F68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Попроси родителей рассказать о своей юности, о конфликтах с родителями. Это приведет к более глубокому пониманию между вами.</w:t>
            </w:r>
          </w:p>
          <w:p w14:paraId="150B841F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иногда у родителей бывает просто плохое настроение. Постарайся не устраивать в это время дома шумных вечеринок.</w:t>
            </w:r>
          </w:p>
          <w:p w14:paraId="75D85CD8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      </w:r>
          </w:p>
          <w:p w14:paraId="1C7644D7" w14:textId="4FB7DEE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 • Дай понять родителям, что ты нуждаешься в их совете и помощи. Это поможет установить дома благоприятную обстановку.</w:t>
            </w:r>
          </w:p>
          <w:p w14:paraId="003B9EC3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Разговаривай со своими родителями, сообщай им новости твоей жизни.</w:t>
            </w:r>
          </w:p>
          <w:p w14:paraId="0A464A3A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Старайся не обманывать родителей. Тайное все равно становится явным.</w:t>
            </w:r>
          </w:p>
          <w:p w14:paraId="459A4D11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Помни, что родители тоже могут совершать ошибки. Будь снисходителен.</w:t>
            </w:r>
          </w:p>
          <w:p w14:paraId="4B8B5DA8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Родительский запрет чаще всего оказывается правильным решением. Задумайся, что бы произошло, если бы тебе было позволено все!</w:t>
            </w:r>
          </w:p>
          <w:p w14:paraId="3C94D471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Если произошла ссора и ты чувствуешь себя виноватым, найди в себе силы подойти первым. Уважение ты не потеряешь, поверь.</w:t>
            </w:r>
          </w:p>
          <w:p w14:paraId="34A6C7CC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Установи с родителями границы личной территории, но не раздражаясь, не требуя. Просто попроси их об этом.</w:t>
            </w:r>
          </w:p>
          <w:p w14:paraId="7D4BA14A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Работа по дому служит отличной подготовкой к самостоятельной жизни. Отнесись к ней с пониманием.</w:t>
            </w:r>
          </w:p>
          <w:p w14:paraId="59779F53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      </w:r>
          </w:p>
          <w:p w14:paraId="5D280E57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      </w:r>
          </w:p>
          <w:p w14:paraId="64BAFB9E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      </w:r>
          </w:p>
          <w:p w14:paraId="7453B855" w14:textId="77777777" w:rsidR="00E07B7E" w:rsidRPr="00E07B7E" w:rsidRDefault="00E07B7E" w:rsidP="00E07B7E">
            <w:pPr>
              <w:pStyle w:val="a3"/>
              <w:rPr>
                <w:color w:val="000000"/>
              </w:rPr>
            </w:pPr>
            <w:r w:rsidRPr="00E07B7E">
              <w:rPr>
                <w:color w:val="000000"/>
              </w:rPr>
              <w:t xml:space="preserve"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</w:t>
            </w:r>
            <w:r w:rsidRPr="00E07B7E">
              <w:rPr>
                <w:color w:val="000000"/>
              </w:rPr>
              <w:lastRenderedPageBreak/>
              <w:t>приводит к печальным последствиям.</w:t>
            </w:r>
          </w:p>
          <w:p w14:paraId="4AD39036" w14:textId="5BEF1FDB" w:rsidR="00E07B7E" w:rsidRPr="00E07B7E" w:rsidRDefault="00E07B7E" w:rsidP="00E07B7E">
            <w:pPr>
              <w:spacing w:before="100" w:beforeAutospacing="1" w:after="100" w:afterAutospacing="1"/>
              <w:ind w:left="525"/>
              <w:rPr>
                <w:color w:val="000000"/>
              </w:rPr>
            </w:pPr>
          </w:p>
        </w:tc>
      </w:tr>
    </w:tbl>
    <w:p w14:paraId="54EE6956" w14:textId="77777777" w:rsidR="00E07B7E" w:rsidRPr="00E07B7E" w:rsidRDefault="00E07B7E" w:rsidP="00E07B7E">
      <w:pPr>
        <w:shd w:val="clear" w:color="auto" w:fill="FFFFFF"/>
        <w:rPr>
          <w:vanish/>
          <w:color w:val="333333"/>
        </w:rPr>
      </w:pPr>
      <w:bookmarkStart w:id="0" w:name="_GoBack"/>
      <w:bookmarkEnd w:id="0"/>
    </w:p>
    <w:p w14:paraId="4DA0E74B" w14:textId="77777777" w:rsidR="00DF6D7B" w:rsidRPr="00E07B7E" w:rsidRDefault="00DF6D7B"/>
    <w:sectPr w:rsidR="00DF6D7B" w:rsidRPr="00E07B7E" w:rsidSect="00A27A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E"/>
    <w:rsid w:val="00A27A91"/>
    <w:rsid w:val="00DF6D7B"/>
    <w:rsid w:val="00E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1B"/>
  <w15:docId w15:val="{69E3A35D-38D1-47E7-8044-DD39FCA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rsid w:val="00E07B7E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12039</Characters>
  <Application>Microsoft Office Word</Application>
  <DocSecurity>0</DocSecurity>
  <Lines>100</Lines>
  <Paragraphs>28</Paragraphs>
  <ScaleCrop>false</ScaleCrop>
  <Company>Microsoft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mikova84@list.ru</cp:lastModifiedBy>
  <cp:revision>2</cp:revision>
  <dcterms:created xsi:type="dcterms:W3CDTF">2023-02-24T08:24:00Z</dcterms:created>
  <dcterms:modified xsi:type="dcterms:W3CDTF">2023-02-24T08:24:00Z</dcterms:modified>
</cp:coreProperties>
</file>