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A5B" w:rsidRDefault="004D7A5B">
      <w:pPr>
        <w:tabs>
          <w:tab w:val="left" w:pos="5035"/>
        </w:tabs>
        <w:ind w:left="58"/>
        <w:rPr>
          <w:rFonts w:ascii="Microsoft Sans Serif" w:hAnsi="Microsoft Sans Serif"/>
          <w:sz w:val="16"/>
        </w:rPr>
      </w:pPr>
    </w:p>
    <w:p w:rsidR="004D7A5B" w:rsidRDefault="004D7A5B">
      <w:pPr>
        <w:tabs>
          <w:tab w:val="left" w:pos="5035"/>
        </w:tabs>
        <w:ind w:left="58"/>
        <w:rPr>
          <w:rFonts w:ascii="Microsoft Sans Serif" w:hAnsi="Microsoft Sans Serif"/>
          <w:sz w:val="16"/>
        </w:rPr>
      </w:pPr>
    </w:p>
    <w:p w:rsidR="004D7A5B" w:rsidRDefault="004D7A5B">
      <w:pPr>
        <w:tabs>
          <w:tab w:val="left" w:pos="5035"/>
        </w:tabs>
        <w:ind w:left="58"/>
        <w:rPr>
          <w:rFonts w:ascii="Microsoft Sans Serif" w:hAnsi="Microsoft Sans Serif"/>
          <w:sz w:val="16"/>
        </w:rPr>
      </w:pPr>
    </w:p>
    <w:p w:rsidR="004D7A5B" w:rsidRDefault="004D7A5B">
      <w:pPr>
        <w:tabs>
          <w:tab w:val="left" w:pos="5035"/>
        </w:tabs>
        <w:ind w:left="58"/>
        <w:rPr>
          <w:rFonts w:ascii="Microsoft Sans Serif" w:hAnsi="Microsoft Sans Serif"/>
          <w:sz w:val="16"/>
        </w:rPr>
      </w:pPr>
    </w:p>
    <w:p w:rsidR="004D7A5B" w:rsidRPr="004D7A5B" w:rsidRDefault="004D7A5B" w:rsidP="004D7A5B">
      <w:pPr>
        <w:keepNext/>
        <w:widowControl/>
        <w:autoSpaceDE/>
        <w:autoSpaceDN/>
        <w:jc w:val="center"/>
        <w:outlineLvl w:val="7"/>
        <w:rPr>
          <w:b/>
          <w:sz w:val="24"/>
          <w:szCs w:val="20"/>
          <w:lang w:eastAsia="ru-RU"/>
        </w:rPr>
      </w:pPr>
      <w:r w:rsidRPr="004D7A5B">
        <w:rPr>
          <w:b/>
          <w:noProof/>
          <w:sz w:val="20"/>
          <w:szCs w:val="20"/>
          <w:lang w:eastAsia="ru-RU"/>
        </w:rPr>
        <w:drawing>
          <wp:inline distT="0" distB="0" distL="0" distR="0" wp14:anchorId="1CA72559" wp14:editId="535097A8">
            <wp:extent cx="571500" cy="63817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7A5B" w:rsidRPr="004D7A5B" w:rsidRDefault="004D7A5B" w:rsidP="004D7A5B">
      <w:pPr>
        <w:keepNext/>
        <w:widowControl/>
        <w:autoSpaceDE/>
        <w:autoSpaceDN/>
        <w:jc w:val="center"/>
        <w:outlineLvl w:val="7"/>
        <w:rPr>
          <w:b/>
          <w:sz w:val="16"/>
          <w:szCs w:val="20"/>
          <w:lang w:eastAsia="ru-RU"/>
        </w:rPr>
      </w:pPr>
    </w:p>
    <w:p w:rsidR="004D7A5B" w:rsidRPr="004D7A5B" w:rsidRDefault="004D7A5B" w:rsidP="004D7A5B">
      <w:pPr>
        <w:keepNext/>
        <w:widowControl/>
        <w:autoSpaceDE/>
        <w:autoSpaceDN/>
        <w:jc w:val="center"/>
        <w:outlineLvl w:val="7"/>
        <w:rPr>
          <w:b/>
          <w:sz w:val="20"/>
          <w:szCs w:val="20"/>
          <w:lang w:eastAsia="ru-RU"/>
        </w:rPr>
      </w:pPr>
      <w:r w:rsidRPr="004D7A5B">
        <w:rPr>
          <w:b/>
          <w:sz w:val="20"/>
          <w:szCs w:val="20"/>
          <w:lang w:eastAsia="ru-RU"/>
        </w:rPr>
        <w:t>МУНИЦИПАЛЬНОЕ  ОБРАЗОВАНИЕ</w:t>
      </w:r>
    </w:p>
    <w:p w:rsidR="004D7A5B" w:rsidRPr="004D7A5B" w:rsidRDefault="004D7A5B" w:rsidP="004D7A5B">
      <w:pPr>
        <w:keepNext/>
        <w:widowControl/>
        <w:autoSpaceDE/>
        <w:autoSpaceDN/>
        <w:jc w:val="center"/>
        <w:outlineLvl w:val="2"/>
        <w:rPr>
          <w:b/>
          <w:sz w:val="20"/>
          <w:szCs w:val="20"/>
          <w:lang w:eastAsia="ru-RU"/>
        </w:rPr>
      </w:pPr>
      <w:r w:rsidRPr="004D7A5B">
        <w:rPr>
          <w:b/>
          <w:sz w:val="20"/>
          <w:szCs w:val="20"/>
          <w:lang w:eastAsia="ru-RU"/>
        </w:rPr>
        <w:t>ГОРОД  ОКРУЖНОГО  ЗНАЧЕНИЯ  НИЖНЕВАРТОВСК</w:t>
      </w:r>
    </w:p>
    <w:p w:rsidR="004D7A5B" w:rsidRPr="004D7A5B" w:rsidRDefault="004D7A5B" w:rsidP="004D7A5B">
      <w:pPr>
        <w:keepNext/>
        <w:widowControl/>
        <w:autoSpaceDE/>
        <w:autoSpaceDN/>
        <w:jc w:val="center"/>
        <w:outlineLvl w:val="0"/>
        <w:rPr>
          <w:sz w:val="24"/>
          <w:szCs w:val="24"/>
          <w:lang w:eastAsia="ru-RU"/>
        </w:rPr>
      </w:pPr>
      <w:r w:rsidRPr="004D7A5B">
        <w:rPr>
          <w:b/>
          <w:bCs/>
          <w:sz w:val="24"/>
          <w:szCs w:val="24"/>
          <w:lang w:eastAsia="ru-RU"/>
        </w:rPr>
        <w:t>МУНИЦИПАЛЬНОЕ БЮДЖЕТНОЕ ОБЩЕОБРАЗОВАТЕЛЬНОЕ УЧРЕЖДЕНИЕ «СРЕДНЯЯ ШКОЛА №8»</w:t>
      </w:r>
    </w:p>
    <w:p w:rsidR="004D7A5B" w:rsidRPr="004D7A5B" w:rsidRDefault="004D7A5B" w:rsidP="004D7A5B">
      <w:pPr>
        <w:widowControl/>
        <w:pBdr>
          <w:bottom w:val="single" w:sz="12" w:space="1" w:color="auto"/>
        </w:pBdr>
        <w:autoSpaceDE/>
        <w:autoSpaceDN/>
        <w:rPr>
          <w:sz w:val="18"/>
          <w:szCs w:val="18"/>
          <w:lang w:eastAsia="ru-RU"/>
        </w:rPr>
      </w:pPr>
    </w:p>
    <w:p w:rsidR="004D7A5B" w:rsidRPr="004D7A5B" w:rsidRDefault="004D7A5B" w:rsidP="004D7A5B">
      <w:pPr>
        <w:widowControl/>
        <w:autoSpaceDE/>
        <w:autoSpaceDN/>
        <w:jc w:val="both"/>
        <w:rPr>
          <w:sz w:val="20"/>
          <w:szCs w:val="20"/>
          <w:lang w:eastAsia="ru-RU"/>
        </w:rPr>
      </w:pPr>
    </w:p>
    <w:p w:rsidR="004D7A5B" w:rsidRPr="004D7A5B" w:rsidRDefault="004D7A5B" w:rsidP="004D7A5B">
      <w:pPr>
        <w:widowControl/>
        <w:autoSpaceDE/>
        <w:autoSpaceDN/>
        <w:jc w:val="center"/>
        <w:rPr>
          <w:b/>
          <w:sz w:val="28"/>
          <w:szCs w:val="28"/>
          <w:lang w:eastAsia="ru-RU"/>
        </w:rPr>
      </w:pPr>
      <w:r w:rsidRPr="004D7A5B">
        <w:rPr>
          <w:b/>
          <w:sz w:val="28"/>
          <w:szCs w:val="28"/>
          <w:lang w:eastAsia="ru-RU"/>
        </w:rPr>
        <w:t>ПРИКАЗ</w:t>
      </w:r>
    </w:p>
    <w:p w:rsidR="00BF6A7D" w:rsidRDefault="00BF6A7D" w:rsidP="004D7A5B">
      <w:pPr>
        <w:pStyle w:val="a3"/>
        <w:ind w:left="142" w:right="210"/>
        <w:rPr>
          <w:b/>
          <w:sz w:val="33"/>
        </w:rPr>
      </w:pPr>
    </w:p>
    <w:p w:rsidR="00BF6A7D" w:rsidRDefault="00B36972">
      <w:pPr>
        <w:tabs>
          <w:tab w:val="left" w:pos="9427"/>
        </w:tabs>
        <w:ind w:left="919"/>
        <w:rPr>
          <w:sz w:val="24"/>
        </w:rPr>
      </w:pPr>
      <w:r>
        <w:rPr>
          <w:sz w:val="24"/>
        </w:rPr>
        <w:t>30.08.2024</w:t>
      </w:r>
      <w:r w:rsidR="004D7A5B">
        <w:rPr>
          <w:sz w:val="24"/>
        </w:rPr>
        <w:t xml:space="preserve"> </w:t>
      </w:r>
      <w:r w:rsidR="00A965F0">
        <w:rPr>
          <w:sz w:val="24"/>
        </w:rPr>
        <w:t>г.</w:t>
      </w:r>
      <w:r w:rsidR="00A965F0">
        <w:rPr>
          <w:sz w:val="24"/>
        </w:rPr>
        <w:tab/>
        <w:t>№</w:t>
      </w:r>
      <w:r w:rsidR="00A965F0">
        <w:rPr>
          <w:spacing w:val="-2"/>
          <w:sz w:val="24"/>
        </w:rPr>
        <w:t xml:space="preserve"> </w:t>
      </w:r>
      <w:r>
        <w:rPr>
          <w:sz w:val="24"/>
        </w:rPr>
        <w:t>408</w:t>
      </w:r>
    </w:p>
    <w:p w:rsidR="00BF6A7D" w:rsidRDefault="00BF6A7D">
      <w:pPr>
        <w:pStyle w:val="a3"/>
        <w:rPr>
          <w:sz w:val="26"/>
        </w:rPr>
      </w:pPr>
    </w:p>
    <w:p w:rsidR="00BF6A7D" w:rsidRDefault="00BF6A7D">
      <w:pPr>
        <w:pStyle w:val="a3"/>
        <w:spacing w:before="11"/>
        <w:rPr>
          <w:sz w:val="26"/>
        </w:rPr>
      </w:pPr>
    </w:p>
    <w:p w:rsidR="00BF6A7D" w:rsidRDefault="00A965F0">
      <w:pPr>
        <w:pStyle w:val="1"/>
        <w:spacing w:line="249" w:lineRule="auto"/>
        <w:ind w:right="3144"/>
      </w:pPr>
      <w:r>
        <w:t>О реализации системы (целевой 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работников.</w:t>
      </w:r>
    </w:p>
    <w:p w:rsidR="00BF6A7D" w:rsidRDefault="00BF6A7D">
      <w:pPr>
        <w:pStyle w:val="a3"/>
        <w:rPr>
          <w:b/>
          <w:sz w:val="30"/>
        </w:rPr>
      </w:pPr>
    </w:p>
    <w:p w:rsidR="00BF6A7D" w:rsidRDefault="00BF6A7D">
      <w:pPr>
        <w:pStyle w:val="a3"/>
        <w:spacing w:before="10"/>
        <w:rPr>
          <w:b/>
          <w:sz w:val="26"/>
        </w:rPr>
      </w:pPr>
    </w:p>
    <w:p w:rsidR="00BF6A7D" w:rsidRDefault="00A965F0">
      <w:pPr>
        <w:pStyle w:val="a3"/>
        <w:spacing w:before="1"/>
        <w:ind w:left="319" w:right="247"/>
      </w:pPr>
      <w:r w:rsidRPr="00C446E5">
        <w:rPr>
          <w:color w:val="000000" w:themeColor="text1"/>
        </w:rPr>
        <w:t>В целях выполнения приказа департамента образования №237 от 30.03.2022г</w:t>
      </w:r>
      <w:r w:rsidRPr="00FF30DF">
        <w:rPr>
          <w:color w:val="FF0000"/>
        </w:rPr>
        <w:t xml:space="preserve">. </w:t>
      </w:r>
      <w:r>
        <w:t>«О</w:t>
      </w:r>
      <w:r>
        <w:rPr>
          <w:spacing w:val="1"/>
        </w:rPr>
        <w:t xml:space="preserve"> </w:t>
      </w:r>
      <w:r>
        <w:t>реализации системы (целевой модели) наставничества педагогических работников в</w:t>
      </w:r>
      <w:r>
        <w:rPr>
          <w:spacing w:val="-67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образования»</w:t>
      </w:r>
    </w:p>
    <w:p w:rsidR="00BF6A7D" w:rsidRDefault="00BF6A7D">
      <w:pPr>
        <w:pStyle w:val="a3"/>
        <w:spacing w:before="5"/>
      </w:pPr>
    </w:p>
    <w:p w:rsidR="00BF6A7D" w:rsidRDefault="00A965F0">
      <w:pPr>
        <w:pStyle w:val="1"/>
        <w:spacing w:before="1"/>
        <w:ind w:left="919"/>
      </w:pPr>
      <w:bookmarkStart w:id="0" w:name="ПРИКАЗЫВАЮ:"/>
      <w:bookmarkEnd w:id="0"/>
      <w:r>
        <w:t>ПРИКАЗЫВАЮ:</w:t>
      </w:r>
    </w:p>
    <w:p w:rsidR="00BF6A7D" w:rsidRDefault="00A965F0">
      <w:pPr>
        <w:pStyle w:val="a4"/>
        <w:numPr>
          <w:ilvl w:val="0"/>
          <w:numId w:val="1"/>
        </w:numPr>
        <w:tabs>
          <w:tab w:val="left" w:pos="1986"/>
        </w:tabs>
        <w:spacing w:before="172" w:line="322" w:lineRule="exact"/>
        <w:ind w:hanging="359"/>
        <w:jc w:val="both"/>
        <w:rPr>
          <w:sz w:val="28"/>
        </w:rPr>
      </w:pPr>
      <w:r>
        <w:rPr>
          <w:sz w:val="28"/>
        </w:rPr>
        <w:t>Внедрить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МБОУ</w:t>
      </w:r>
      <w:r>
        <w:rPr>
          <w:spacing w:val="-3"/>
          <w:sz w:val="28"/>
        </w:rPr>
        <w:t xml:space="preserve"> </w:t>
      </w:r>
      <w:r>
        <w:rPr>
          <w:sz w:val="28"/>
        </w:rPr>
        <w:t>«СШ№8»</w:t>
      </w:r>
      <w:r>
        <w:rPr>
          <w:spacing w:val="-7"/>
          <w:sz w:val="28"/>
        </w:rPr>
        <w:t xml:space="preserve"> </w:t>
      </w:r>
      <w:r>
        <w:rPr>
          <w:sz w:val="28"/>
        </w:rPr>
        <w:t>целевую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наставничества.</w:t>
      </w:r>
    </w:p>
    <w:p w:rsidR="00BF6A7D" w:rsidRDefault="00A965F0">
      <w:pPr>
        <w:pStyle w:val="a4"/>
        <w:numPr>
          <w:ilvl w:val="0"/>
          <w:numId w:val="1"/>
        </w:numPr>
        <w:tabs>
          <w:tab w:val="left" w:pos="1916"/>
        </w:tabs>
        <w:ind w:left="919" w:right="117" w:firstLine="708"/>
        <w:jc w:val="both"/>
        <w:rPr>
          <w:sz w:val="28"/>
        </w:rPr>
      </w:pPr>
      <w:r>
        <w:rPr>
          <w:sz w:val="28"/>
        </w:rPr>
        <w:t>Назначить координатором внедрения целевой модели наставничества</w:t>
      </w:r>
      <w:r>
        <w:rPr>
          <w:spacing w:val="1"/>
          <w:sz w:val="28"/>
        </w:rPr>
        <w:t xml:space="preserve"> </w:t>
      </w:r>
      <w:r w:rsidR="00930F51">
        <w:rPr>
          <w:sz w:val="28"/>
        </w:rPr>
        <w:t>Валиеву Лиану Ануровну</w:t>
      </w:r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-5"/>
          <w:sz w:val="28"/>
        </w:rPr>
        <w:t xml:space="preserve"> </w:t>
      </w:r>
      <w:r>
        <w:rPr>
          <w:sz w:val="28"/>
        </w:rPr>
        <w:t>директора.</w:t>
      </w:r>
    </w:p>
    <w:p w:rsidR="00BF6A7D" w:rsidRDefault="00A965F0">
      <w:pPr>
        <w:pStyle w:val="a4"/>
        <w:numPr>
          <w:ilvl w:val="0"/>
          <w:numId w:val="1"/>
        </w:numPr>
        <w:tabs>
          <w:tab w:val="left" w:pos="1916"/>
        </w:tabs>
        <w:ind w:left="919" w:right="117" w:firstLine="708"/>
        <w:jc w:val="both"/>
        <w:rPr>
          <w:sz w:val="28"/>
        </w:rPr>
      </w:pPr>
      <w:r>
        <w:rPr>
          <w:sz w:val="28"/>
        </w:rPr>
        <w:t>Назначить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Валиеву</w:t>
      </w:r>
      <w:r>
        <w:rPr>
          <w:spacing w:val="1"/>
          <w:sz w:val="28"/>
        </w:rPr>
        <w:t xml:space="preserve"> </w:t>
      </w:r>
      <w:r>
        <w:rPr>
          <w:sz w:val="28"/>
        </w:rPr>
        <w:t>Лиану</w:t>
      </w:r>
      <w:r>
        <w:rPr>
          <w:spacing w:val="1"/>
          <w:sz w:val="28"/>
        </w:rPr>
        <w:t xml:space="preserve"> </w:t>
      </w:r>
      <w:r>
        <w:rPr>
          <w:sz w:val="28"/>
        </w:rPr>
        <w:t>Ануровну,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 w:rsidR="004D7A5B">
        <w:rPr>
          <w:sz w:val="28"/>
        </w:rPr>
        <w:t>директора;</w:t>
      </w:r>
      <w:r>
        <w:rPr>
          <w:spacing w:val="1"/>
          <w:sz w:val="28"/>
        </w:rPr>
        <w:t xml:space="preserve"> </w:t>
      </w:r>
      <w:r>
        <w:rPr>
          <w:sz w:val="28"/>
        </w:rPr>
        <w:t>Ветлугину</w:t>
      </w:r>
      <w:r>
        <w:rPr>
          <w:spacing w:val="1"/>
          <w:sz w:val="28"/>
        </w:rPr>
        <w:t xml:space="preserve"> </w:t>
      </w:r>
      <w:r>
        <w:rPr>
          <w:sz w:val="28"/>
        </w:rPr>
        <w:t>Наталью</w:t>
      </w:r>
      <w:r>
        <w:rPr>
          <w:spacing w:val="1"/>
          <w:sz w:val="28"/>
        </w:rPr>
        <w:t xml:space="preserve"> </w:t>
      </w:r>
      <w:r>
        <w:rPr>
          <w:sz w:val="28"/>
        </w:rPr>
        <w:t>Ивановну,</w:t>
      </w:r>
      <w:r w:rsidR="00471D8B">
        <w:rPr>
          <w:sz w:val="28"/>
        </w:rPr>
        <w:t xml:space="preserve"> </w:t>
      </w:r>
      <w:r w:rsidR="004D7A5B">
        <w:rPr>
          <w:sz w:val="28"/>
        </w:rPr>
        <w:t>заместителя директора;</w:t>
      </w:r>
      <w:r>
        <w:rPr>
          <w:sz w:val="28"/>
        </w:rPr>
        <w:t xml:space="preserve"> Хамитову</w:t>
      </w:r>
      <w:r>
        <w:rPr>
          <w:spacing w:val="1"/>
          <w:sz w:val="28"/>
        </w:rPr>
        <w:t xml:space="preserve"> </w:t>
      </w:r>
      <w:r>
        <w:rPr>
          <w:sz w:val="28"/>
        </w:rPr>
        <w:t>Лейсан</w:t>
      </w:r>
      <w:r>
        <w:rPr>
          <w:spacing w:val="1"/>
          <w:sz w:val="28"/>
        </w:rPr>
        <w:t xml:space="preserve"> </w:t>
      </w:r>
      <w:r>
        <w:rPr>
          <w:sz w:val="28"/>
        </w:rPr>
        <w:t>Ринатовну,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заместителя</w:t>
      </w:r>
      <w:r>
        <w:rPr>
          <w:spacing w:val="1"/>
          <w:sz w:val="28"/>
        </w:rPr>
        <w:t xml:space="preserve"> </w:t>
      </w:r>
      <w:r w:rsidR="004D7A5B">
        <w:rPr>
          <w:sz w:val="28"/>
        </w:rPr>
        <w:t>директора;</w:t>
      </w:r>
      <w:r>
        <w:rPr>
          <w:spacing w:val="1"/>
          <w:sz w:val="28"/>
        </w:rPr>
        <w:t xml:space="preserve"> </w:t>
      </w:r>
      <w:r w:rsidR="007A6AE4">
        <w:rPr>
          <w:sz w:val="28"/>
        </w:rPr>
        <w:t>Кудашову Марию Ильничну</w:t>
      </w:r>
      <w:r>
        <w:rPr>
          <w:spacing w:val="-1"/>
          <w:sz w:val="28"/>
        </w:rPr>
        <w:t>,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социального</w:t>
      </w:r>
      <w:r>
        <w:rPr>
          <w:spacing w:val="-15"/>
          <w:sz w:val="28"/>
        </w:rPr>
        <w:t xml:space="preserve"> </w:t>
      </w:r>
      <w:r w:rsidR="004D7A5B">
        <w:rPr>
          <w:sz w:val="28"/>
        </w:rPr>
        <w:t>педагога;</w:t>
      </w:r>
      <w:r>
        <w:rPr>
          <w:spacing w:val="-17"/>
          <w:sz w:val="28"/>
        </w:rPr>
        <w:t xml:space="preserve"> </w:t>
      </w:r>
      <w:r>
        <w:rPr>
          <w:sz w:val="28"/>
        </w:rPr>
        <w:t>Жалнину</w:t>
      </w:r>
      <w:r>
        <w:rPr>
          <w:spacing w:val="-17"/>
          <w:sz w:val="28"/>
        </w:rPr>
        <w:t xml:space="preserve"> </w:t>
      </w:r>
      <w:r>
        <w:rPr>
          <w:sz w:val="28"/>
        </w:rPr>
        <w:t>Ольгу</w:t>
      </w:r>
      <w:r>
        <w:rPr>
          <w:spacing w:val="-16"/>
          <w:sz w:val="28"/>
        </w:rPr>
        <w:t xml:space="preserve"> </w:t>
      </w:r>
      <w:r w:rsidR="004D7A5B">
        <w:rPr>
          <w:sz w:val="28"/>
        </w:rPr>
        <w:t>Николаевну</w:t>
      </w:r>
      <w:r>
        <w:rPr>
          <w:spacing w:val="-17"/>
          <w:sz w:val="28"/>
        </w:rPr>
        <w:t xml:space="preserve"> </w:t>
      </w:r>
      <w:r>
        <w:rPr>
          <w:sz w:val="28"/>
        </w:rPr>
        <w:t>педагога</w:t>
      </w:r>
      <w:r w:rsidR="00FF30DF">
        <w:rPr>
          <w:sz w:val="28"/>
        </w:rPr>
        <w:t xml:space="preserve"> </w:t>
      </w:r>
      <w:r>
        <w:rPr>
          <w:spacing w:val="-68"/>
          <w:sz w:val="28"/>
        </w:rPr>
        <w:t xml:space="preserve"> </w:t>
      </w:r>
      <w:r>
        <w:rPr>
          <w:sz w:val="28"/>
        </w:rPr>
        <w:t>психолога.</w:t>
      </w:r>
    </w:p>
    <w:p w:rsidR="00BF6A7D" w:rsidRDefault="00A965F0">
      <w:pPr>
        <w:pStyle w:val="a4"/>
        <w:numPr>
          <w:ilvl w:val="0"/>
          <w:numId w:val="1"/>
        </w:numPr>
        <w:tabs>
          <w:tab w:val="left" w:pos="1916"/>
        </w:tabs>
        <w:spacing w:before="81" w:line="321" w:lineRule="exact"/>
        <w:ind w:left="1915" w:hanging="289"/>
        <w:jc w:val="both"/>
        <w:rPr>
          <w:sz w:val="28"/>
        </w:rPr>
      </w:pPr>
      <w:r>
        <w:rPr>
          <w:sz w:val="28"/>
        </w:rPr>
        <w:t>Утвердить:</w:t>
      </w:r>
    </w:p>
    <w:p w:rsidR="00BF6A7D" w:rsidRPr="004D7A5B" w:rsidRDefault="00C446E5" w:rsidP="004D7A5B">
      <w:pPr>
        <w:pStyle w:val="a4"/>
        <w:numPr>
          <w:ilvl w:val="1"/>
          <w:numId w:val="1"/>
        </w:numPr>
        <w:tabs>
          <w:tab w:val="left" w:pos="2478"/>
        </w:tabs>
        <w:ind w:left="2268" w:right="118" w:hanging="567"/>
        <w:jc w:val="both"/>
        <w:rPr>
          <w:sz w:val="28"/>
        </w:rPr>
      </w:pPr>
      <w:r>
        <w:rPr>
          <w:sz w:val="28"/>
        </w:rPr>
        <w:t>«Д</w:t>
      </w:r>
      <w:r w:rsidR="00A965F0">
        <w:rPr>
          <w:sz w:val="28"/>
        </w:rPr>
        <w:t xml:space="preserve">орожную карту» реализации целевой модели наставничества </w:t>
      </w:r>
      <w:r w:rsidR="004D7A5B">
        <w:rPr>
          <w:sz w:val="28"/>
        </w:rPr>
        <w:t xml:space="preserve">       </w:t>
      </w:r>
      <w:r w:rsidR="00A965F0" w:rsidRPr="004D7A5B">
        <w:rPr>
          <w:sz w:val="28"/>
        </w:rPr>
        <w:t>в</w:t>
      </w:r>
      <w:r w:rsidR="00A965F0" w:rsidRPr="004D7A5B">
        <w:rPr>
          <w:spacing w:val="1"/>
          <w:sz w:val="28"/>
        </w:rPr>
        <w:t xml:space="preserve"> </w:t>
      </w:r>
      <w:r w:rsidRPr="004D7A5B">
        <w:rPr>
          <w:spacing w:val="1"/>
          <w:sz w:val="28"/>
        </w:rPr>
        <w:t xml:space="preserve">     </w:t>
      </w:r>
      <w:r w:rsidR="00A965F0" w:rsidRPr="004D7A5B">
        <w:rPr>
          <w:sz w:val="28"/>
        </w:rPr>
        <w:t>МБОУ</w:t>
      </w:r>
      <w:r w:rsidR="00A965F0" w:rsidRPr="004D7A5B">
        <w:rPr>
          <w:spacing w:val="-14"/>
          <w:sz w:val="28"/>
        </w:rPr>
        <w:t xml:space="preserve"> </w:t>
      </w:r>
      <w:r w:rsidR="00A965F0" w:rsidRPr="004D7A5B">
        <w:rPr>
          <w:sz w:val="28"/>
        </w:rPr>
        <w:t>«СШ№8»</w:t>
      </w:r>
      <w:r w:rsidR="00A965F0" w:rsidRPr="004D7A5B">
        <w:rPr>
          <w:spacing w:val="-12"/>
          <w:sz w:val="28"/>
        </w:rPr>
        <w:t xml:space="preserve"> </w:t>
      </w:r>
      <w:r w:rsidR="00A965F0" w:rsidRPr="004D7A5B">
        <w:rPr>
          <w:sz w:val="28"/>
        </w:rPr>
        <w:t>на</w:t>
      </w:r>
      <w:r w:rsidR="00A965F0" w:rsidRPr="004D7A5B">
        <w:rPr>
          <w:spacing w:val="-13"/>
          <w:sz w:val="28"/>
        </w:rPr>
        <w:t xml:space="preserve"> </w:t>
      </w:r>
      <w:r w:rsidR="007A6AE4" w:rsidRPr="004D7A5B">
        <w:rPr>
          <w:sz w:val="28"/>
        </w:rPr>
        <w:t>2024</w:t>
      </w:r>
      <w:r w:rsidR="00A965F0" w:rsidRPr="004D7A5B">
        <w:rPr>
          <w:spacing w:val="-8"/>
          <w:sz w:val="28"/>
        </w:rPr>
        <w:t xml:space="preserve"> </w:t>
      </w:r>
      <w:r w:rsidR="00A965F0" w:rsidRPr="004D7A5B">
        <w:rPr>
          <w:sz w:val="28"/>
        </w:rPr>
        <w:t>–</w:t>
      </w:r>
      <w:r w:rsidR="00A965F0" w:rsidRPr="004D7A5B">
        <w:rPr>
          <w:spacing w:val="-9"/>
          <w:sz w:val="28"/>
        </w:rPr>
        <w:t xml:space="preserve"> </w:t>
      </w:r>
      <w:r w:rsidR="007A6AE4" w:rsidRPr="004D7A5B">
        <w:rPr>
          <w:sz w:val="28"/>
        </w:rPr>
        <w:t>2025</w:t>
      </w:r>
      <w:r w:rsidR="00A965F0" w:rsidRPr="004D7A5B">
        <w:rPr>
          <w:spacing w:val="-9"/>
          <w:sz w:val="28"/>
        </w:rPr>
        <w:t xml:space="preserve"> </w:t>
      </w:r>
      <w:r w:rsidR="00A965F0" w:rsidRPr="004D7A5B">
        <w:rPr>
          <w:sz w:val="28"/>
        </w:rPr>
        <w:t>учебный</w:t>
      </w:r>
      <w:r w:rsidR="00A965F0" w:rsidRPr="004D7A5B">
        <w:rPr>
          <w:spacing w:val="-8"/>
          <w:sz w:val="28"/>
        </w:rPr>
        <w:t xml:space="preserve"> </w:t>
      </w:r>
      <w:r w:rsidR="00A965F0" w:rsidRPr="004D7A5B">
        <w:rPr>
          <w:sz w:val="28"/>
        </w:rPr>
        <w:t>год</w:t>
      </w:r>
      <w:r w:rsidR="00A965F0" w:rsidRPr="004D7A5B">
        <w:rPr>
          <w:spacing w:val="-7"/>
          <w:sz w:val="28"/>
        </w:rPr>
        <w:t xml:space="preserve"> </w:t>
      </w:r>
      <w:r w:rsidR="00A965F0" w:rsidRPr="004D7A5B">
        <w:rPr>
          <w:sz w:val="28"/>
        </w:rPr>
        <w:t>(Приложение1);</w:t>
      </w:r>
    </w:p>
    <w:p w:rsidR="00BF6A7D" w:rsidRDefault="00A965F0" w:rsidP="004D7A5B">
      <w:pPr>
        <w:pStyle w:val="a4"/>
        <w:numPr>
          <w:ilvl w:val="1"/>
          <w:numId w:val="1"/>
        </w:numPr>
        <w:tabs>
          <w:tab w:val="left" w:pos="2268"/>
        </w:tabs>
        <w:ind w:left="2475" w:hanging="848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41"/>
          <w:sz w:val="28"/>
        </w:rPr>
        <w:t xml:space="preserve"> </w:t>
      </w:r>
      <w:r>
        <w:rPr>
          <w:sz w:val="28"/>
        </w:rPr>
        <w:t>о</w:t>
      </w:r>
      <w:r>
        <w:rPr>
          <w:spacing w:val="44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4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44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40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МБОУ</w:t>
      </w:r>
    </w:p>
    <w:p w:rsidR="00BF6A7D" w:rsidRDefault="00A965F0" w:rsidP="004D7A5B">
      <w:pPr>
        <w:pStyle w:val="a3"/>
        <w:spacing w:line="319" w:lineRule="exact"/>
        <w:ind w:left="2268"/>
        <w:jc w:val="both"/>
      </w:pPr>
      <w:r>
        <w:t>«СШ</w:t>
      </w:r>
      <w:r w:rsidR="004D7A5B">
        <w:t xml:space="preserve"> </w:t>
      </w:r>
      <w:r>
        <w:t>№8»</w:t>
      </w:r>
      <w:r>
        <w:rPr>
          <w:sz w:val="22"/>
        </w:rPr>
        <w:t>.</w:t>
      </w:r>
      <w:r>
        <w:rPr>
          <w:spacing w:val="-7"/>
          <w:sz w:val="22"/>
        </w:rPr>
        <w:t xml:space="preserve"> </w:t>
      </w:r>
      <w:r>
        <w:rPr>
          <w:sz w:val="22"/>
        </w:rPr>
        <w:t>(</w:t>
      </w:r>
      <w:r>
        <w:t>Приложение</w:t>
      </w:r>
      <w:r>
        <w:rPr>
          <w:spacing w:val="-11"/>
        </w:rPr>
        <w:t xml:space="preserve"> </w:t>
      </w:r>
      <w:r>
        <w:t>2);</w:t>
      </w:r>
    </w:p>
    <w:p w:rsidR="00C446E5" w:rsidRPr="00C446E5" w:rsidRDefault="00A965F0" w:rsidP="004D7A5B">
      <w:pPr>
        <w:pStyle w:val="a4"/>
        <w:numPr>
          <w:ilvl w:val="1"/>
          <w:numId w:val="1"/>
        </w:numPr>
        <w:tabs>
          <w:tab w:val="left" w:pos="2268"/>
        </w:tabs>
        <w:spacing w:line="242" w:lineRule="auto"/>
        <w:ind w:right="468" w:firstLine="707"/>
        <w:jc w:val="both"/>
        <w:rPr>
          <w:sz w:val="28"/>
        </w:rPr>
      </w:pPr>
      <w:r>
        <w:rPr>
          <w:sz w:val="28"/>
        </w:rPr>
        <w:t>Программу целевой модели наставничества в МБОУ «СШ№8»</w:t>
      </w:r>
      <w:r>
        <w:rPr>
          <w:spacing w:val="1"/>
          <w:sz w:val="28"/>
        </w:rPr>
        <w:t xml:space="preserve"> </w:t>
      </w:r>
    </w:p>
    <w:p w:rsidR="00BF6A7D" w:rsidRDefault="00C446E5" w:rsidP="004D7A5B">
      <w:pPr>
        <w:tabs>
          <w:tab w:val="left" w:pos="2268"/>
        </w:tabs>
        <w:spacing w:line="242" w:lineRule="auto"/>
        <w:ind w:left="919" w:right="468"/>
        <w:rPr>
          <w:sz w:val="28"/>
        </w:rPr>
      </w:pPr>
      <w:r>
        <w:rPr>
          <w:sz w:val="28"/>
        </w:rPr>
        <w:t xml:space="preserve">                      </w:t>
      </w:r>
      <w:bookmarkStart w:id="1" w:name="_GoBack"/>
      <w:bookmarkEnd w:id="1"/>
      <w:r w:rsidR="00A965F0" w:rsidRPr="00C446E5">
        <w:rPr>
          <w:sz w:val="28"/>
        </w:rPr>
        <w:t>(Приложение</w:t>
      </w:r>
      <w:r w:rsidR="00A965F0" w:rsidRPr="00C446E5">
        <w:rPr>
          <w:spacing w:val="-10"/>
          <w:sz w:val="28"/>
        </w:rPr>
        <w:t xml:space="preserve"> </w:t>
      </w:r>
      <w:r w:rsidR="00A965F0" w:rsidRPr="00C446E5">
        <w:rPr>
          <w:sz w:val="28"/>
        </w:rPr>
        <w:t>3).</w:t>
      </w:r>
    </w:p>
    <w:p w:rsidR="00C446E5" w:rsidRPr="00C446E5" w:rsidRDefault="00C446E5" w:rsidP="00C446E5">
      <w:pPr>
        <w:rPr>
          <w:sz w:val="28"/>
        </w:rPr>
      </w:pPr>
      <w:r>
        <w:rPr>
          <w:sz w:val="28"/>
        </w:rPr>
        <w:t xml:space="preserve">                        5.</w:t>
      </w:r>
      <w:r w:rsidRPr="00C446E5">
        <w:rPr>
          <w:sz w:val="28"/>
        </w:rPr>
        <w:t>Контроль за исполнением приказа оставляю за собой.</w:t>
      </w:r>
    </w:p>
    <w:p w:rsidR="00C446E5" w:rsidRPr="00C446E5" w:rsidRDefault="00C446E5" w:rsidP="00C446E5">
      <w:pPr>
        <w:tabs>
          <w:tab w:val="left" w:pos="2475"/>
        </w:tabs>
        <w:spacing w:line="242" w:lineRule="auto"/>
        <w:ind w:left="1627" w:right="468"/>
        <w:rPr>
          <w:sz w:val="28"/>
        </w:rPr>
      </w:pPr>
    </w:p>
    <w:p w:rsidR="00BF6A7D" w:rsidRDefault="00BF6A7D">
      <w:pPr>
        <w:pStyle w:val="a3"/>
        <w:rPr>
          <w:sz w:val="30"/>
        </w:rPr>
      </w:pPr>
    </w:p>
    <w:p w:rsidR="00BF6A7D" w:rsidRDefault="00BF6A7D">
      <w:pPr>
        <w:pStyle w:val="a3"/>
        <w:spacing w:before="10"/>
        <w:rPr>
          <w:sz w:val="25"/>
        </w:rPr>
      </w:pPr>
    </w:p>
    <w:p w:rsidR="00BF6A7D" w:rsidRDefault="00A965F0">
      <w:pPr>
        <w:pStyle w:val="a3"/>
        <w:tabs>
          <w:tab w:val="left" w:pos="7176"/>
        </w:tabs>
        <w:ind w:left="991"/>
      </w:pPr>
      <w:r>
        <w:t>Директор</w:t>
      </w:r>
      <w:r>
        <w:tab/>
        <w:t>О.С.</w:t>
      </w:r>
      <w:r>
        <w:rPr>
          <w:spacing w:val="-1"/>
        </w:rPr>
        <w:t xml:space="preserve"> </w:t>
      </w:r>
      <w:r>
        <w:t>Серебренников</w:t>
      </w:r>
    </w:p>
    <w:sectPr w:rsidR="00BF6A7D" w:rsidSect="004D7A5B">
      <w:type w:val="continuous"/>
      <w:pgSz w:w="11920" w:h="16850"/>
      <w:pgMar w:top="260" w:right="863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5F3DE9"/>
    <w:multiLevelType w:val="multilevel"/>
    <w:tmpl w:val="AA32E96A"/>
    <w:lvl w:ilvl="0">
      <w:start w:val="1"/>
      <w:numFmt w:val="decimal"/>
      <w:lvlText w:val="%1."/>
      <w:lvlJc w:val="left"/>
      <w:pPr>
        <w:ind w:left="1985" w:hanging="358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9" w:hanging="85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47" w:hanging="8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5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83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1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7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8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7D"/>
    <w:rsid w:val="00471D8B"/>
    <w:rsid w:val="004D7A5B"/>
    <w:rsid w:val="006D55EC"/>
    <w:rsid w:val="007A6AE4"/>
    <w:rsid w:val="00930F51"/>
    <w:rsid w:val="00A965F0"/>
    <w:rsid w:val="00B36972"/>
    <w:rsid w:val="00BF6A7D"/>
    <w:rsid w:val="00C446E5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EE402-17C4-4858-846B-641C4D2BA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8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1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D7A5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7A5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Методист</cp:lastModifiedBy>
  <cp:revision>8</cp:revision>
  <cp:lastPrinted>2024-12-17T07:09:00Z</cp:lastPrinted>
  <dcterms:created xsi:type="dcterms:W3CDTF">2023-11-30T07:44:00Z</dcterms:created>
  <dcterms:modified xsi:type="dcterms:W3CDTF">2024-12-17T11:25:00Z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2023-11-30T00:00:00Z</vt:filetime>
  </property>
</Properties>
</file>